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E4" w:rsidRDefault="009769E4" w:rsidP="00713BC9">
      <w:pPr>
        <w:ind w:firstLine="0"/>
        <w:rPr>
          <w:lang w:val="uk-UA"/>
        </w:rPr>
      </w:pPr>
    </w:p>
    <w:p w:rsidR="00F078B3" w:rsidRDefault="00F078B3" w:rsidP="00F078B3">
      <w:pPr>
        <w:ind w:left="426" w:hanging="426"/>
      </w:pPr>
      <w:r>
        <w:t xml:space="preserve">1. </w:t>
      </w:r>
      <w:proofErr w:type="spellStart"/>
      <w:r>
        <w:t>Однофазний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для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gramStart"/>
      <w:r>
        <w:t>( у</w:t>
      </w:r>
      <w:proofErr w:type="gramEnd"/>
      <w:r>
        <w:t xml:space="preserve"> </w:t>
      </w:r>
      <w:proofErr w:type="spellStart"/>
      <w:r>
        <w:t>т.ч</w:t>
      </w:r>
      <w:proofErr w:type="spellEnd"/>
      <w:r>
        <w:t xml:space="preserve">. для </w:t>
      </w:r>
      <w:proofErr w:type="spellStart"/>
      <w:r>
        <w:t>розрахунків</w:t>
      </w:r>
      <w:proofErr w:type="spellEnd"/>
      <w:r>
        <w:t xml:space="preserve"> по</w:t>
      </w:r>
    </w:p>
    <w:p w:rsidR="00F078B3" w:rsidRDefault="00F078B3" w:rsidP="00F078B3">
      <w:pPr>
        <w:ind w:left="426" w:hanging="426"/>
      </w:pPr>
      <w:proofErr w:type="spellStart"/>
      <w:r>
        <w:t>багатозонних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) та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>:</w:t>
      </w:r>
    </w:p>
    <w:p w:rsidR="00F078B3" w:rsidRDefault="00F078B3" w:rsidP="00F078B3">
      <w:pPr>
        <w:ind w:left="426" w:hanging="426"/>
      </w:pPr>
      <w:r>
        <w:t xml:space="preserve"> NIK 2100 АР2Т.1002.МС.11 (ТОВ «НІК», </w:t>
      </w:r>
      <w:proofErr w:type="spellStart"/>
      <w:r>
        <w:t>Україна</w:t>
      </w:r>
      <w:proofErr w:type="spellEnd"/>
      <w:r>
        <w:t>).</w:t>
      </w:r>
    </w:p>
    <w:p w:rsidR="00F078B3" w:rsidRDefault="00F078B3" w:rsidP="00F078B3">
      <w:pPr>
        <w:ind w:left="426" w:hanging="426"/>
      </w:pPr>
      <w:r>
        <w:t xml:space="preserve">2. </w:t>
      </w:r>
      <w:proofErr w:type="spellStart"/>
      <w:r>
        <w:t>Однофазний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для «</w:t>
      </w:r>
      <w:proofErr w:type="spellStart"/>
      <w:r>
        <w:t>зеленої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» для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>:</w:t>
      </w:r>
    </w:p>
    <w:p w:rsidR="00F078B3" w:rsidRDefault="00F078B3" w:rsidP="00F078B3">
      <w:pPr>
        <w:ind w:left="426" w:hanging="426"/>
      </w:pPr>
      <w:r>
        <w:t xml:space="preserve"> АМ550Е… з GSM-модулем («ISKRAEMECO», </w:t>
      </w:r>
      <w:proofErr w:type="spellStart"/>
      <w:r>
        <w:t>Словенія</w:t>
      </w:r>
      <w:proofErr w:type="spellEnd"/>
      <w:r>
        <w:t>).</w:t>
      </w:r>
    </w:p>
    <w:p w:rsidR="00F078B3" w:rsidRDefault="00F078B3" w:rsidP="00F078B3">
      <w:pPr>
        <w:ind w:left="426" w:hanging="426"/>
      </w:pPr>
      <w:r>
        <w:t xml:space="preserve">3. </w:t>
      </w:r>
      <w:proofErr w:type="spellStart"/>
      <w:r>
        <w:t>Трифазний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для </w:t>
      </w:r>
      <w:proofErr w:type="spellStart"/>
      <w:r>
        <w:t>об’єктів</w:t>
      </w:r>
      <w:proofErr w:type="spellEnd"/>
      <w:r>
        <w:t xml:space="preserve"> з </w:t>
      </w:r>
      <w:proofErr w:type="spellStart"/>
      <w:r>
        <w:t>приєднаною</w:t>
      </w:r>
      <w:proofErr w:type="spellEnd"/>
      <w:r>
        <w:t xml:space="preserve"> </w:t>
      </w:r>
      <w:proofErr w:type="spellStart"/>
      <w:r>
        <w:t>потужністю</w:t>
      </w:r>
      <w:proofErr w:type="spellEnd"/>
      <w:r>
        <w:t xml:space="preserve"> до 50 кВт</w:t>
      </w:r>
    </w:p>
    <w:p w:rsidR="00F078B3" w:rsidRDefault="00F078B3" w:rsidP="00F078B3">
      <w:pPr>
        <w:ind w:left="426" w:hanging="426"/>
      </w:pPr>
      <w:proofErr w:type="spellStart"/>
      <w:r>
        <w:t>першого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для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>:</w:t>
      </w:r>
    </w:p>
    <w:p w:rsidR="00F078B3" w:rsidRDefault="00F078B3" w:rsidP="00F078B3">
      <w:pPr>
        <w:ind w:left="426" w:hanging="426"/>
      </w:pPr>
      <w:r>
        <w:t xml:space="preserve"> NIK 2303 АР6Т.1002.МС.11 (ТОВ «НІК», </w:t>
      </w:r>
      <w:proofErr w:type="spellStart"/>
      <w:r>
        <w:t>Україна</w:t>
      </w:r>
      <w:proofErr w:type="spellEnd"/>
      <w:r>
        <w:t>);</w:t>
      </w:r>
    </w:p>
    <w:p w:rsidR="00F078B3" w:rsidRDefault="00F078B3" w:rsidP="00F078B3">
      <w:pPr>
        <w:ind w:left="426" w:hanging="426"/>
      </w:pPr>
      <w:r>
        <w:t xml:space="preserve">4. </w:t>
      </w:r>
      <w:proofErr w:type="spellStart"/>
      <w:r>
        <w:t>Трифазний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для </w:t>
      </w:r>
      <w:proofErr w:type="spellStart"/>
      <w:r>
        <w:t>об’єктів</w:t>
      </w:r>
      <w:proofErr w:type="spellEnd"/>
      <w:r>
        <w:t xml:space="preserve"> з </w:t>
      </w:r>
      <w:proofErr w:type="spellStart"/>
      <w:r>
        <w:t>приєднаною</w:t>
      </w:r>
      <w:proofErr w:type="spellEnd"/>
      <w:r>
        <w:t xml:space="preserve"> </w:t>
      </w:r>
      <w:proofErr w:type="spellStart"/>
      <w:r>
        <w:t>потужністю</w:t>
      </w:r>
      <w:proofErr w:type="spellEnd"/>
      <w:r>
        <w:t xml:space="preserve"> до 50 кВт</w:t>
      </w:r>
    </w:p>
    <w:p w:rsidR="00F078B3" w:rsidRDefault="00F078B3" w:rsidP="00F078B3">
      <w:pPr>
        <w:ind w:left="426" w:hanging="426"/>
      </w:pPr>
      <w:proofErr w:type="spellStart"/>
      <w:r>
        <w:t>першого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для «</w:t>
      </w:r>
      <w:proofErr w:type="spellStart"/>
      <w:r>
        <w:t>зеленої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»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>:</w:t>
      </w:r>
    </w:p>
    <w:p w:rsidR="00F078B3" w:rsidRDefault="00F078B3" w:rsidP="00F078B3">
      <w:pPr>
        <w:ind w:left="426" w:hanging="426"/>
      </w:pPr>
      <w:r>
        <w:t xml:space="preserve"> ACE 6000 (</w:t>
      </w:r>
      <w:proofErr w:type="gramStart"/>
      <w:r>
        <w:t>5..</w:t>
      </w:r>
      <w:proofErr w:type="gramEnd"/>
      <w:r>
        <w:t xml:space="preserve">100) А ( з GSM-модемом </w:t>
      </w:r>
      <w:proofErr w:type="spellStart"/>
      <w:r>
        <w:t>Sparklet</w:t>
      </w:r>
      <w:proofErr w:type="spellEnd"/>
      <w:r>
        <w:t>), («</w:t>
      </w:r>
      <w:proofErr w:type="spellStart"/>
      <w:r>
        <w:t>Itron</w:t>
      </w:r>
      <w:proofErr w:type="spellEnd"/>
      <w:r>
        <w:t xml:space="preserve">» </w:t>
      </w:r>
      <w:proofErr w:type="spellStart"/>
      <w:r>
        <w:t>Франція</w:t>
      </w:r>
      <w:proofErr w:type="spellEnd"/>
      <w:r>
        <w:t>);</w:t>
      </w:r>
    </w:p>
    <w:p w:rsidR="00F078B3" w:rsidRDefault="00F078B3" w:rsidP="00F078B3">
      <w:pPr>
        <w:ind w:left="426" w:hanging="426"/>
      </w:pPr>
      <w:r>
        <w:t xml:space="preserve"> MT 382 … </w:t>
      </w:r>
      <w:bookmarkStart w:id="0" w:name="_GoBack"/>
      <w:bookmarkEnd w:id="0"/>
      <w:r>
        <w:t xml:space="preserve">з GSM-модемом («ISKRAEMECO», </w:t>
      </w:r>
      <w:proofErr w:type="spellStart"/>
      <w:r>
        <w:t>Словенія</w:t>
      </w:r>
      <w:proofErr w:type="spellEnd"/>
      <w:r>
        <w:t>);</w:t>
      </w:r>
    </w:p>
    <w:p w:rsidR="00F078B3" w:rsidRDefault="00F078B3" w:rsidP="00F078B3">
      <w:pPr>
        <w:ind w:left="426" w:hanging="426"/>
      </w:pPr>
      <w:r>
        <w:t xml:space="preserve"> ZMG 310 CR (AR)…з GSM-модемом («</w:t>
      </w:r>
      <w:proofErr w:type="spellStart"/>
      <w:r>
        <w:t>Landis</w:t>
      </w:r>
      <w:proofErr w:type="spellEnd"/>
      <w:r>
        <w:t xml:space="preserve"> </w:t>
      </w:r>
      <w:proofErr w:type="spellStart"/>
      <w:r>
        <w:t>Gyr</w:t>
      </w:r>
      <w:proofErr w:type="spellEnd"/>
      <w:r>
        <w:t xml:space="preserve">», </w:t>
      </w:r>
      <w:proofErr w:type="spellStart"/>
      <w:r>
        <w:t>Швейцарія</w:t>
      </w:r>
      <w:proofErr w:type="spellEnd"/>
      <w:r>
        <w:t>).</w:t>
      </w:r>
    </w:p>
    <w:p w:rsidR="00F078B3" w:rsidRDefault="00F078B3" w:rsidP="00F078B3">
      <w:pPr>
        <w:ind w:left="426" w:hanging="426"/>
      </w:pPr>
      <w:r>
        <w:t xml:space="preserve"> NIK 2307 АRР3Т.1222.МС.11 (ТОВ «НІК», </w:t>
      </w:r>
      <w:proofErr w:type="spellStart"/>
      <w:r>
        <w:t>Україна</w:t>
      </w:r>
      <w:proofErr w:type="spellEnd"/>
      <w:r>
        <w:t>)</w:t>
      </w:r>
    </w:p>
    <w:p w:rsidR="00F078B3" w:rsidRDefault="00F078B3" w:rsidP="00F078B3">
      <w:pPr>
        <w:ind w:left="426" w:hanging="426"/>
      </w:pPr>
      <w:r>
        <w:t xml:space="preserve">5. </w:t>
      </w:r>
      <w:proofErr w:type="spellStart"/>
      <w:r>
        <w:t>Трифазний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для </w:t>
      </w:r>
      <w:proofErr w:type="spellStart"/>
      <w:r>
        <w:t>об’єктів</w:t>
      </w:r>
      <w:proofErr w:type="spellEnd"/>
      <w:r>
        <w:t xml:space="preserve"> з </w:t>
      </w:r>
      <w:proofErr w:type="spellStart"/>
      <w:r>
        <w:t>приєднаною</w:t>
      </w:r>
      <w:proofErr w:type="spellEnd"/>
      <w:r>
        <w:t xml:space="preserve"> </w:t>
      </w:r>
      <w:proofErr w:type="spellStart"/>
      <w:r>
        <w:t>потужністю</w:t>
      </w:r>
      <w:proofErr w:type="spellEnd"/>
      <w:r>
        <w:t xml:space="preserve"> до 50 кВт</w:t>
      </w:r>
    </w:p>
    <w:p w:rsidR="00F078B3" w:rsidRDefault="00F078B3" w:rsidP="00F078B3">
      <w:pPr>
        <w:ind w:left="426" w:hanging="426"/>
      </w:pPr>
      <w:proofErr w:type="spellStart"/>
      <w:r>
        <w:t>першого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для «</w:t>
      </w:r>
      <w:proofErr w:type="spellStart"/>
      <w:r>
        <w:t>юридичних</w:t>
      </w:r>
      <w:proofErr w:type="spellEnd"/>
      <w:r>
        <w:t xml:space="preserve">» </w:t>
      </w:r>
      <w:proofErr w:type="spellStart"/>
      <w:r>
        <w:t>споживачів</w:t>
      </w:r>
      <w:proofErr w:type="spellEnd"/>
      <w:r>
        <w:t>:</w:t>
      </w:r>
    </w:p>
    <w:p w:rsidR="00F078B3" w:rsidRDefault="00F078B3" w:rsidP="00F078B3">
      <w:pPr>
        <w:ind w:left="426" w:hanging="426"/>
      </w:pPr>
      <w:r>
        <w:t xml:space="preserve"> NIK 2303 АRР3Т.1002.МС.11 (ТОВ «НІК», </w:t>
      </w:r>
      <w:proofErr w:type="spellStart"/>
      <w:r>
        <w:t>Україна</w:t>
      </w:r>
      <w:proofErr w:type="spellEnd"/>
      <w:r>
        <w:t>);</w:t>
      </w:r>
    </w:p>
    <w:p w:rsidR="00F078B3" w:rsidRDefault="00F078B3" w:rsidP="00F078B3">
      <w:pPr>
        <w:ind w:left="426" w:hanging="426"/>
      </w:pPr>
      <w:r>
        <w:t xml:space="preserve"> MTX 3R30.DG.4L3-YD4 (ТОВ «</w:t>
      </w:r>
      <w:proofErr w:type="spellStart"/>
      <w:r>
        <w:t>Телекомунікаційні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», </w:t>
      </w:r>
      <w:proofErr w:type="spellStart"/>
      <w:r>
        <w:t>Україна</w:t>
      </w:r>
      <w:proofErr w:type="spellEnd"/>
      <w:r>
        <w:t>).</w:t>
      </w:r>
    </w:p>
    <w:p w:rsidR="00F078B3" w:rsidRDefault="00F078B3" w:rsidP="00F078B3">
      <w:pPr>
        <w:ind w:left="426" w:hanging="426"/>
      </w:pPr>
      <w:r>
        <w:t xml:space="preserve">6. </w:t>
      </w:r>
      <w:proofErr w:type="spellStart"/>
      <w:r>
        <w:t>Трифазний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для </w:t>
      </w:r>
      <w:proofErr w:type="spellStart"/>
      <w:r>
        <w:t>об’єктів</w:t>
      </w:r>
      <w:proofErr w:type="spellEnd"/>
      <w:r>
        <w:t xml:space="preserve"> з </w:t>
      </w:r>
      <w:proofErr w:type="spellStart"/>
      <w:r>
        <w:t>приєднаною</w:t>
      </w:r>
      <w:proofErr w:type="spellEnd"/>
      <w:r>
        <w:t xml:space="preserve"> </w:t>
      </w:r>
      <w:proofErr w:type="spellStart"/>
      <w:r>
        <w:t>потужністю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50 кВт</w:t>
      </w:r>
    </w:p>
    <w:p w:rsidR="00F078B3" w:rsidRDefault="00F078B3" w:rsidP="00F078B3">
      <w:pPr>
        <w:ind w:left="426" w:hanging="426"/>
      </w:pPr>
      <w:proofErr w:type="spellStart"/>
      <w:r>
        <w:t>першого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без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зчитування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:</w:t>
      </w:r>
    </w:p>
    <w:p w:rsidR="00F078B3" w:rsidRDefault="00F078B3" w:rsidP="00F078B3">
      <w:pPr>
        <w:ind w:left="426" w:hanging="426"/>
      </w:pPr>
      <w:r>
        <w:t xml:space="preserve"> NIK 2303 АRТ.1002.МС.11 (ТОВ «НІК», </w:t>
      </w:r>
      <w:proofErr w:type="spellStart"/>
      <w:r>
        <w:t>Україна</w:t>
      </w:r>
      <w:proofErr w:type="spellEnd"/>
      <w:r>
        <w:t>);</w:t>
      </w:r>
    </w:p>
    <w:p w:rsidR="00F078B3" w:rsidRDefault="00F078B3" w:rsidP="00F078B3">
      <w:pPr>
        <w:ind w:left="426" w:hanging="426"/>
      </w:pPr>
      <w:r>
        <w:t xml:space="preserve"> MTX 3G20.DD.3Z3-YD4 (ТОВ «</w:t>
      </w:r>
      <w:proofErr w:type="spellStart"/>
      <w:r>
        <w:t>Телекомунікаційні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», </w:t>
      </w:r>
      <w:proofErr w:type="spellStart"/>
      <w:r>
        <w:t>Україна</w:t>
      </w:r>
      <w:proofErr w:type="spellEnd"/>
      <w:r>
        <w:t>).</w:t>
      </w:r>
    </w:p>
    <w:p w:rsidR="00F078B3" w:rsidRDefault="00F078B3" w:rsidP="00F078B3">
      <w:pPr>
        <w:ind w:left="426" w:hanging="426"/>
      </w:pPr>
      <w:r>
        <w:t xml:space="preserve">7. </w:t>
      </w:r>
      <w:proofErr w:type="spellStart"/>
      <w:r>
        <w:t>Трифазний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для </w:t>
      </w:r>
      <w:proofErr w:type="spellStart"/>
      <w:r>
        <w:t>об’єктів</w:t>
      </w:r>
      <w:proofErr w:type="spellEnd"/>
      <w:r>
        <w:t xml:space="preserve"> з </w:t>
      </w:r>
      <w:proofErr w:type="spellStart"/>
      <w:r>
        <w:t>приєднаною</w:t>
      </w:r>
      <w:proofErr w:type="spellEnd"/>
      <w:r>
        <w:t xml:space="preserve"> </w:t>
      </w:r>
      <w:proofErr w:type="spellStart"/>
      <w:r>
        <w:t>потужністю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50 кВт</w:t>
      </w:r>
    </w:p>
    <w:p w:rsidR="00F078B3" w:rsidRDefault="00F078B3" w:rsidP="00F078B3">
      <w:pPr>
        <w:ind w:left="426" w:hanging="426"/>
      </w:pPr>
      <w:proofErr w:type="spellStart"/>
      <w:r>
        <w:t>першого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з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зчитування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:</w:t>
      </w:r>
    </w:p>
    <w:p w:rsidR="00F078B3" w:rsidRDefault="00F078B3" w:rsidP="00F078B3">
      <w:pPr>
        <w:ind w:left="426" w:hanging="426"/>
      </w:pPr>
      <w:r>
        <w:t xml:space="preserve"> ACE 6000 (</w:t>
      </w:r>
      <w:proofErr w:type="gramStart"/>
      <w:r>
        <w:t>1..</w:t>
      </w:r>
      <w:proofErr w:type="gramEnd"/>
      <w:r>
        <w:t xml:space="preserve">10) А (трансформаторного </w:t>
      </w:r>
      <w:proofErr w:type="spellStart"/>
      <w:r>
        <w:t>включення</w:t>
      </w:r>
      <w:proofErr w:type="spellEnd"/>
      <w:r>
        <w:t xml:space="preserve"> з GSM-модемом), SL7000 (1..10) А</w:t>
      </w:r>
    </w:p>
    <w:p w:rsidR="00F078B3" w:rsidRDefault="00F078B3" w:rsidP="00F078B3">
      <w:pPr>
        <w:ind w:left="426" w:hanging="426"/>
      </w:pPr>
      <w:r>
        <w:t xml:space="preserve">(трансформаторного </w:t>
      </w:r>
      <w:proofErr w:type="spellStart"/>
      <w:r>
        <w:t>включення</w:t>
      </w:r>
      <w:proofErr w:type="spellEnd"/>
      <w:r>
        <w:t xml:space="preserve"> з GSM-модемом) («</w:t>
      </w:r>
      <w:proofErr w:type="spellStart"/>
      <w:r>
        <w:t>Itron</w:t>
      </w:r>
      <w:proofErr w:type="spellEnd"/>
      <w:r>
        <w:t xml:space="preserve">», </w:t>
      </w:r>
      <w:proofErr w:type="spellStart"/>
      <w:r>
        <w:t>Франція</w:t>
      </w:r>
      <w:proofErr w:type="spellEnd"/>
      <w:r>
        <w:t>);</w:t>
      </w:r>
    </w:p>
    <w:p w:rsidR="00F078B3" w:rsidRDefault="00F078B3" w:rsidP="00F078B3">
      <w:pPr>
        <w:ind w:left="426" w:hanging="426"/>
      </w:pPr>
      <w:r>
        <w:t xml:space="preserve"> ZMG 410 (05) CR (AR) з GSM-модемом …, ZMD 410 (05) CR (AR) з GSM-модемом …</w:t>
      </w:r>
    </w:p>
    <w:p w:rsidR="00F078B3" w:rsidRDefault="00F078B3" w:rsidP="00F078B3">
      <w:pPr>
        <w:ind w:left="426" w:hanging="426"/>
      </w:pPr>
      <w:r>
        <w:t>(«</w:t>
      </w:r>
      <w:proofErr w:type="spellStart"/>
      <w:r>
        <w:t>Landis+Gyr</w:t>
      </w:r>
      <w:proofErr w:type="spellEnd"/>
      <w:r>
        <w:t xml:space="preserve">», </w:t>
      </w:r>
      <w:proofErr w:type="spellStart"/>
      <w:r>
        <w:t>Швейцарія</w:t>
      </w:r>
      <w:proofErr w:type="spellEnd"/>
      <w:r>
        <w:t>);</w:t>
      </w:r>
    </w:p>
    <w:p w:rsidR="00F078B3" w:rsidRDefault="00F078B3" w:rsidP="00F078B3">
      <w:pPr>
        <w:ind w:left="426" w:hanging="426"/>
      </w:pPr>
      <w:r>
        <w:t xml:space="preserve"> MT 880… AM550… з GSM-модемом («ISKRAEMECO», </w:t>
      </w:r>
      <w:proofErr w:type="spellStart"/>
      <w:r>
        <w:t>Словенія</w:t>
      </w:r>
      <w:proofErr w:type="spellEnd"/>
      <w:r>
        <w:t>).</w:t>
      </w:r>
    </w:p>
    <w:p w:rsidR="00F078B3" w:rsidRDefault="00F078B3" w:rsidP="00F078B3">
      <w:pPr>
        <w:ind w:left="426" w:hanging="426"/>
      </w:pPr>
      <w:r>
        <w:t xml:space="preserve"> MT 174… з GSM-модемом («ISKRAEMECO», </w:t>
      </w:r>
      <w:proofErr w:type="spellStart"/>
      <w:r>
        <w:t>Словенія</w:t>
      </w:r>
      <w:proofErr w:type="spellEnd"/>
      <w:r>
        <w:t>)</w:t>
      </w:r>
    </w:p>
    <w:p w:rsidR="00F078B3" w:rsidRDefault="00F078B3" w:rsidP="00F078B3">
      <w:pPr>
        <w:ind w:left="426" w:hanging="426"/>
      </w:pPr>
      <w:r>
        <w:t xml:space="preserve">8. </w:t>
      </w:r>
      <w:proofErr w:type="spellStart"/>
      <w:r>
        <w:t>Трифазний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на другому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та </w:t>
      </w:r>
      <w:proofErr w:type="spellStart"/>
      <w:r>
        <w:t>більше</w:t>
      </w:r>
      <w:proofErr w:type="spellEnd"/>
      <w:r>
        <w:t xml:space="preserve"> (з </w:t>
      </w:r>
      <w:proofErr w:type="spellStart"/>
      <w:r>
        <w:t>організацією</w:t>
      </w:r>
      <w:proofErr w:type="spellEnd"/>
    </w:p>
    <w:p w:rsidR="00F078B3" w:rsidRDefault="00F078B3" w:rsidP="00F078B3">
      <w:pPr>
        <w:ind w:left="426" w:hanging="426"/>
      </w:pP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зчитування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):</w:t>
      </w:r>
    </w:p>
    <w:p w:rsidR="00F078B3" w:rsidRDefault="00F078B3" w:rsidP="00F078B3">
      <w:pPr>
        <w:ind w:left="426" w:hanging="426"/>
      </w:pPr>
      <w:r>
        <w:t xml:space="preserve"> ACE 6000 (</w:t>
      </w:r>
      <w:proofErr w:type="gramStart"/>
      <w:r>
        <w:t>1..</w:t>
      </w:r>
      <w:proofErr w:type="gramEnd"/>
      <w:r>
        <w:t xml:space="preserve">10) А (трансформаторного </w:t>
      </w:r>
      <w:proofErr w:type="spellStart"/>
      <w:r>
        <w:t>включення</w:t>
      </w:r>
      <w:proofErr w:type="spellEnd"/>
      <w:r>
        <w:t>), SL7000 (1..10) А</w:t>
      </w:r>
    </w:p>
    <w:p w:rsidR="00F078B3" w:rsidRDefault="00F078B3" w:rsidP="00F078B3">
      <w:pPr>
        <w:ind w:left="426" w:hanging="426"/>
      </w:pPr>
      <w:r>
        <w:t xml:space="preserve">(трансформаторного </w:t>
      </w:r>
      <w:proofErr w:type="spellStart"/>
      <w:r>
        <w:t>включення</w:t>
      </w:r>
      <w:proofErr w:type="spellEnd"/>
      <w:r>
        <w:t>) («</w:t>
      </w:r>
      <w:proofErr w:type="spellStart"/>
      <w:r>
        <w:t>Itron</w:t>
      </w:r>
      <w:proofErr w:type="spellEnd"/>
      <w:r>
        <w:t xml:space="preserve">», </w:t>
      </w:r>
      <w:proofErr w:type="spellStart"/>
      <w:r>
        <w:t>Франція</w:t>
      </w:r>
      <w:proofErr w:type="spellEnd"/>
      <w:r>
        <w:t>);</w:t>
      </w:r>
    </w:p>
    <w:p w:rsidR="00F078B3" w:rsidRPr="001E6223" w:rsidRDefault="00F078B3" w:rsidP="00F078B3">
      <w:pPr>
        <w:ind w:left="426" w:hanging="426"/>
        <w:rPr>
          <w:lang w:val="en-US"/>
        </w:rPr>
      </w:pPr>
      <w:r w:rsidRPr="001E6223">
        <w:rPr>
          <w:lang w:val="en-US"/>
        </w:rPr>
        <w:t xml:space="preserve"> ZMG 405 CR (AR)…, ZMD 405 (02) CR (AR)… («</w:t>
      </w:r>
      <w:proofErr w:type="spellStart"/>
      <w:r w:rsidRPr="001E6223">
        <w:rPr>
          <w:lang w:val="en-US"/>
        </w:rPr>
        <w:t>Landis+Gyr</w:t>
      </w:r>
      <w:proofErr w:type="spellEnd"/>
      <w:r w:rsidRPr="001E6223">
        <w:rPr>
          <w:lang w:val="en-US"/>
        </w:rPr>
        <w:t xml:space="preserve">», </w:t>
      </w:r>
      <w:proofErr w:type="spellStart"/>
      <w:r>
        <w:t>Швейцарія</w:t>
      </w:r>
      <w:proofErr w:type="spellEnd"/>
      <w:r w:rsidRPr="001E6223">
        <w:rPr>
          <w:lang w:val="en-US"/>
        </w:rPr>
        <w:t>);</w:t>
      </w:r>
    </w:p>
    <w:p w:rsidR="00C02FAE" w:rsidRDefault="00F078B3" w:rsidP="00F078B3">
      <w:pPr>
        <w:ind w:left="426" w:hanging="426"/>
        <w:rPr>
          <w:rFonts w:eastAsia="Times New Roman"/>
          <w:lang w:val="uk-UA" w:eastAsia="ru-RU"/>
        </w:rPr>
      </w:pPr>
      <w:r w:rsidRPr="001E6223">
        <w:rPr>
          <w:lang w:val="en-US"/>
        </w:rPr>
        <w:t xml:space="preserve"> MT 880… («ISKRAEMECO», </w:t>
      </w:r>
      <w:proofErr w:type="spellStart"/>
      <w:r>
        <w:t>Словенія</w:t>
      </w:r>
      <w:proofErr w:type="spellEnd"/>
      <w:r w:rsidRPr="001E6223">
        <w:rPr>
          <w:lang w:val="en-US"/>
        </w:rPr>
        <w:t>)</w:t>
      </w:r>
    </w:p>
    <w:p w:rsidR="00C02FAE" w:rsidRDefault="00C02FAE" w:rsidP="007F0A44">
      <w:pPr>
        <w:ind w:left="426" w:hanging="426"/>
        <w:rPr>
          <w:rFonts w:eastAsia="Times New Roman"/>
          <w:lang w:val="uk-UA" w:eastAsia="ru-RU"/>
        </w:rPr>
      </w:pPr>
    </w:p>
    <w:p w:rsidR="00C02FAE" w:rsidRDefault="00C02FAE" w:rsidP="007F0A44">
      <w:pPr>
        <w:ind w:left="426" w:hanging="426"/>
        <w:rPr>
          <w:rFonts w:eastAsia="Times New Roman"/>
          <w:lang w:val="uk-UA" w:eastAsia="ru-RU"/>
        </w:rPr>
      </w:pPr>
    </w:p>
    <w:p w:rsidR="00205AA0" w:rsidRDefault="00205AA0">
      <w:pPr>
        <w:spacing w:after="200"/>
        <w:ind w:firstLine="0"/>
        <w:jc w:val="left"/>
        <w:rPr>
          <w:rFonts w:eastAsia="Times New Roman"/>
          <w:lang w:val="uk-UA" w:eastAsia="ru-RU"/>
        </w:rPr>
      </w:pPr>
    </w:p>
    <w:sectPr w:rsidR="00205AA0" w:rsidSect="00F46329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81"/>
    <w:multiLevelType w:val="hybridMultilevel"/>
    <w:tmpl w:val="6928A1FA"/>
    <w:lvl w:ilvl="0" w:tplc="8D185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AD1"/>
    <w:multiLevelType w:val="hybridMultilevel"/>
    <w:tmpl w:val="F3BAAF50"/>
    <w:lvl w:ilvl="0" w:tplc="8836E16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780601"/>
    <w:multiLevelType w:val="hybridMultilevel"/>
    <w:tmpl w:val="281E4D9A"/>
    <w:lvl w:ilvl="0" w:tplc="6D222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E62ED"/>
    <w:multiLevelType w:val="hybridMultilevel"/>
    <w:tmpl w:val="B4A82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4B11"/>
    <w:multiLevelType w:val="hybridMultilevel"/>
    <w:tmpl w:val="7B609536"/>
    <w:lvl w:ilvl="0" w:tplc="8438F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647F7E"/>
    <w:multiLevelType w:val="hybridMultilevel"/>
    <w:tmpl w:val="D3B6A5C6"/>
    <w:lvl w:ilvl="0" w:tplc="306E3C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CB69F8"/>
    <w:multiLevelType w:val="hybridMultilevel"/>
    <w:tmpl w:val="3D4E62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03779"/>
    <w:multiLevelType w:val="hybridMultilevel"/>
    <w:tmpl w:val="A4ACD924"/>
    <w:lvl w:ilvl="0" w:tplc="472E2B5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E71B5"/>
    <w:multiLevelType w:val="hybridMultilevel"/>
    <w:tmpl w:val="12E439BC"/>
    <w:lvl w:ilvl="0" w:tplc="BE9CED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85072"/>
    <w:multiLevelType w:val="hybridMultilevel"/>
    <w:tmpl w:val="13BEE832"/>
    <w:lvl w:ilvl="0" w:tplc="56D0D4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D83B49"/>
    <w:multiLevelType w:val="hybridMultilevel"/>
    <w:tmpl w:val="5DD2DF5E"/>
    <w:lvl w:ilvl="0" w:tplc="472E2B5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6600F"/>
    <w:multiLevelType w:val="hybridMultilevel"/>
    <w:tmpl w:val="A40CF6C2"/>
    <w:lvl w:ilvl="0" w:tplc="472E2B5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E05E9"/>
    <w:multiLevelType w:val="hybridMultilevel"/>
    <w:tmpl w:val="BFC206A4"/>
    <w:lvl w:ilvl="0" w:tplc="472E2B5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3973"/>
    <w:multiLevelType w:val="hybridMultilevel"/>
    <w:tmpl w:val="904C3EEE"/>
    <w:lvl w:ilvl="0" w:tplc="EC342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A70A07"/>
    <w:multiLevelType w:val="singleLevel"/>
    <w:tmpl w:val="DDD27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F"/>
    <w:rsid w:val="00004858"/>
    <w:rsid w:val="0000797A"/>
    <w:rsid w:val="000226D6"/>
    <w:rsid w:val="00030D19"/>
    <w:rsid w:val="00030EBB"/>
    <w:rsid w:val="00033B54"/>
    <w:rsid w:val="00037BA1"/>
    <w:rsid w:val="00040C46"/>
    <w:rsid w:val="00042950"/>
    <w:rsid w:val="000509D4"/>
    <w:rsid w:val="00052119"/>
    <w:rsid w:val="00053164"/>
    <w:rsid w:val="00060C45"/>
    <w:rsid w:val="0006414D"/>
    <w:rsid w:val="00076D82"/>
    <w:rsid w:val="00083BB1"/>
    <w:rsid w:val="000856B5"/>
    <w:rsid w:val="00092E69"/>
    <w:rsid w:val="000A3A40"/>
    <w:rsid w:val="000B129F"/>
    <w:rsid w:val="000C3E5D"/>
    <w:rsid w:val="000D5FF0"/>
    <w:rsid w:val="000D68A8"/>
    <w:rsid w:val="000E5C4F"/>
    <w:rsid w:val="000E6777"/>
    <w:rsid w:val="000E77DC"/>
    <w:rsid w:val="000F1D4B"/>
    <w:rsid w:val="000F2C41"/>
    <w:rsid w:val="00100B38"/>
    <w:rsid w:val="001033B8"/>
    <w:rsid w:val="00103968"/>
    <w:rsid w:val="001051EA"/>
    <w:rsid w:val="00110226"/>
    <w:rsid w:val="0012012F"/>
    <w:rsid w:val="00123120"/>
    <w:rsid w:val="00124795"/>
    <w:rsid w:val="00124F5A"/>
    <w:rsid w:val="00125AFC"/>
    <w:rsid w:val="0012721A"/>
    <w:rsid w:val="001340BE"/>
    <w:rsid w:val="00141AFA"/>
    <w:rsid w:val="00146B64"/>
    <w:rsid w:val="0014795A"/>
    <w:rsid w:val="00150FDB"/>
    <w:rsid w:val="00151156"/>
    <w:rsid w:val="001608EE"/>
    <w:rsid w:val="00162D2B"/>
    <w:rsid w:val="00165A19"/>
    <w:rsid w:val="0017171F"/>
    <w:rsid w:val="0018618D"/>
    <w:rsid w:val="001865E1"/>
    <w:rsid w:val="00190131"/>
    <w:rsid w:val="00193514"/>
    <w:rsid w:val="001A090F"/>
    <w:rsid w:val="001A29E4"/>
    <w:rsid w:val="001B0248"/>
    <w:rsid w:val="001C3E73"/>
    <w:rsid w:val="001C653E"/>
    <w:rsid w:val="001C740F"/>
    <w:rsid w:val="001E6223"/>
    <w:rsid w:val="001F4BCD"/>
    <w:rsid w:val="001F760C"/>
    <w:rsid w:val="001F7E0E"/>
    <w:rsid w:val="00200E47"/>
    <w:rsid w:val="00204932"/>
    <w:rsid w:val="00205AA0"/>
    <w:rsid w:val="00207530"/>
    <w:rsid w:val="00214DB2"/>
    <w:rsid w:val="002240F7"/>
    <w:rsid w:val="00226264"/>
    <w:rsid w:val="00246C31"/>
    <w:rsid w:val="00263C4E"/>
    <w:rsid w:val="002669A2"/>
    <w:rsid w:val="00286DCB"/>
    <w:rsid w:val="00290108"/>
    <w:rsid w:val="00297E1F"/>
    <w:rsid w:val="002A2996"/>
    <w:rsid w:val="002A2B50"/>
    <w:rsid w:val="002A329B"/>
    <w:rsid w:val="002B65FD"/>
    <w:rsid w:val="002C0F5E"/>
    <w:rsid w:val="002C38A6"/>
    <w:rsid w:val="002D7CCB"/>
    <w:rsid w:val="002E0BF7"/>
    <w:rsid w:val="002E1EE3"/>
    <w:rsid w:val="002E3827"/>
    <w:rsid w:val="002E65C2"/>
    <w:rsid w:val="002F5E24"/>
    <w:rsid w:val="00315A24"/>
    <w:rsid w:val="00335D4A"/>
    <w:rsid w:val="0034489A"/>
    <w:rsid w:val="00352F8A"/>
    <w:rsid w:val="003705D2"/>
    <w:rsid w:val="003800B0"/>
    <w:rsid w:val="00383A45"/>
    <w:rsid w:val="0038606C"/>
    <w:rsid w:val="003920C4"/>
    <w:rsid w:val="0039282C"/>
    <w:rsid w:val="0039418D"/>
    <w:rsid w:val="00397B95"/>
    <w:rsid w:val="003A0A5E"/>
    <w:rsid w:val="003A72DA"/>
    <w:rsid w:val="003C0EE1"/>
    <w:rsid w:val="003E1585"/>
    <w:rsid w:val="00415C6A"/>
    <w:rsid w:val="00420946"/>
    <w:rsid w:val="0042681F"/>
    <w:rsid w:val="00447789"/>
    <w:rsid w:val="00477407"/>
    <w:rsid w:val="004834E3"/>
    <w:rsid w:val="0048688A"/>
    <w:rsid w:val="00487F8D"/>
    <w:rsid w:val="00494899"/>
    <w:rsid w:val="00496999"/>
    <w:rsid w:val="004B003D"/>
    <w:rsid w:val="004B277D"/>
    <w:rsid w:val="004C23B6"/>
    <w:rsid w:val="004C7D99"/>
    <w:rsid w:val="004D0CFB"/>
    <w:rsid w:val="004E090D"/>
    <w:rsid w:val="004F449C"/>
    <w:rsid w:val="00515BA1"/>
    <w:rsid w:val="005308DC"/>
    <w:rsid w:val="0053444B"/>
    <w:rsid w:val="0053457A"/>
    <w:rsid w:val="00540487"/>
    <w:rsid w:val="00547256"/>
    <w:rsid w:val="00556C48"/>
    <w:rsid w:val="005607A5"/>
    <w:rsid w:val="0057364C"/>
    <w:rsid w:val="00585695"/>
    <w:rsid w:val="0059561D"/>
    <w:rsid w:val="005A2761"/>
    <w:rsid w:val="005A6246"/>
    <w:rsid w:val="005B5E60"/>
    <w:rsid w:val="005B6DA9"/>
    <w:rsid w:val="005C4670"/>
    <w:rsid w:val="005D6154"/>
    <w:rsid w:val="005E53C2"/>
    <w:rsid w:val="005F2D64"/>
    <w:rsid w:val="00601C1D"/>
    <w:rsid w:val="00601D1E"/>
    <w:rsid w:val="00604379"/>
    <w:rsid w:val="00610A8F"/>
    <w:rsid w:val="00615E7C"/>
    <w:rsid w:val="00616EC2"/>
    <w:rsid w:val="00626CE5"/>
    <w:rsid w:val="00637265"/>
    <w:rsid w:val="00652416"/>
    <w:rsid w:val="00670AC9"/>
    <w:rsid w:val="00670FA4"/>
    <w:rsid w:val="006775E7"/>
    <w:rsid w:val="00690D04"/>
    <w:rsid w:val="006924EC"/>
    <w:rsid w:val="00693E44"/>
    <w:rsid w:val="006B1116"/>
    <w:rsid w:val="006B5079"/>
    <w:rsid w:val="006B5B7E"/>
    <w:rsid w:val="006C13DC"/>
    <w:rsid w:val="006D6D90"/>
    <w:rsid w:val="006E04A9"/>
    <w:rsid w:val="007060D7"/>
    <w:rsid w:val="00713BC9"/>
    <w:rsid w:val="007140BF"/>
    <w:rsid w:val="00714EA3"/>
    <w:rsid w:val="007236CB"/>
    <w:rsid w:val="00726322"/>
    <w:rsid w:val="00751471"/>
    <w:rsid w:val="00753B82"/>
    <w:rsid w:val="00775445"/>
    <w:rsid w:val="0078726C"/>
    <w:rsid w:val="00792A8F"/>
    <w:rsid w:val="007A27D9"/>
    <w:rsid w:val="007A4C33"/>
    <w:rsid w:val="007A6953"/>
    <w:rsid w:val="007B3726"/>
    <w:rsid w:val="007B3EB1"/>
    <w:rsid w:val="007B5D48"/>
    <w:rsid w:val="007C5218"/>
    <w:rsid w:val="007C659A"/>
    <w:rsid w:val="007D58B3"/>
    <w:rsid w:val="007D6050"/>
    <w:rsid w:val="007F0A44"/>
    <w:rsid w:val="007F6543"/>
    <w:rsid w:val="00804C6A"/>
    <w:rsid w:val="00816000"/>
    <w:rsid w:val="008232B6"/>
    <w:rsid w:val="0082679D"/>
    <w:rsid w:val="00840ABE"/>
    <w:rsid w:val="0084120D"/>
    <w:rsid w:val="008557EF"/>
    <w:rsid w:val="00856787"/>
    <w:rsid w:val="008755AF"/>
    <w:rsid w:val="008865DC"/>
    <w:rsid w:val="008A062F"/>
    <w:rsid w:val="008A66B6"/>
    <w:rsid w:val="008D48DD"/>
    <w:rsid w:val="008D760F"/>
    <w:rsid w:val="008E754A"/>
    <w:rsid w:val="00901CED"/>
    <w:rsid w:val="00905867"/>
    <w:rsid w:val="00907185"/>
    <w:rsid w:val="00915DAC"/>
    <w:rsid w:val="0092060F"/>
    <w:rsid w:val="00922EC2"/>
    <w:rsid w:val="00926B55"/>
    <w:rsid w:val="00926E42"/>
    <w:rsid w:val="00930D87"/>
    <w:rsid w:val="00930E7B"/>
    <w:rsid w:val="00953B71"/>
    <w:rsid w:val="00956606"/>
    <w:rsid w:val="009631CD"/>
    <w:rsid w:val="00963B3A"/>
    <w:rsid w:val="009769E4"/>
    <w:rsid w:val="0099396A"/>
    <w:rsid w:val="009A38E9"/>
    <w:rsid w:val="009A3F0B"/>
    <w:rsid w:val="009D1DD3"/>
    <w:rsid w:val="009D5C39"/>
    <w:rsid w:val="009E5F34"/>
    <w:rsid w:val="009F68FE"/>
    <w:rsid w:val="00A06535"/>
    <w:rsid w:val="00A15A86"/>
    <w:rsid w:val="00A15D1C"/>
    <w:rsid w:val="00A16DE8"/>
    <w:rsid w:val="00A2443A"/>
    <w:rsid w:val="00A3071A"/>
    <w:rsid w:val="00A34F5F"/>
    <w:rsid w:val="00A351D2"/>
    <w:rsid w:val="00A4011C"/>
    <w:rsid w:val="00A451A5"/>
    <w:rsid w:val="00A56455"/>
    <w:rsid w:val="00A66835"/>
    <w:rsid w:val="00A75428"/>
    <w:rsid w:val="00A763F0"/>
    <w:rsid w:val="00A84B1D"/>
    <w:rsid w:val="00A9437B"/>
    <w:rsid w:val="00AC0294"/>
    <w:rsid w:val="00AC556A"/>
    <w:rsid w:val="00AD0850"/>
    <w:rsid w:val="00AD0B8C"/>
    <w:rsid w:val="00AD7A26"/>
    <w:rsid w:val="00AE535D"/>
    <w:rsid w:val="00AE62C3"/>
    <w:rsid w:val="00AF0FBA"/>
    <w:rsid w:val="00AF6335"/>
    <w:rsid w:val="00AF6A1B"/>
    <w:rsid w:val="00B05B37"/>
    <w:rsid w:val="00B06618"/>
    <w:rsid w:val="00B071F2"/>
    <w:rsid w:val="00B206B3"/>
    <w:rsid w:val="00B215C5"/>
    <w:rsid w:val="00B40907"/>
    <w:rsid w:val="00B44908"/>
    <w:rsid w:val="00B5018D"/>
    <w:rsid w:val="00B565A6"/>
    <w:rsid w:val="00B735EC"/>
    <w:rsid w:val="00B7472A"/>
    <w:rsid w:val="00B85467"/>
    <w:rsid w:val="00B93CF2"/>
    <w:rsid w:val="00BD100A"/>
    <w:rsid w:val="00BD2304"/>
    <w:rsid w:val="00BE0E19"/>
    <w:rsid w:val="00BF2AAD"/>
    <w:rsid w:val="00BF535C"/>
    <w:rsid w:val="00C01152"/>
    <w:rsid w:val="00C02FAE"/>
    <w:rsid w:val="00C1028C"/>
    <w:rsid w:val="00C12C43"/>
    <w:rsid w:val="00C31739"/>
    <w:rsid w:val="00C3746D"/>
    <w:rsid w:val="00C44514"/>
    <w:rsid w:val="00C50E8F"/>
    <w:rsid w:val="00C517AB"/>
    <w:rsid w:val="00C531C2"/>
    <w:rsid w:val="00C603BA"/>
    <w:rsid w:val="00C60DC0"/>
    <w:rsid w:val="00C64090"/>
    <w:rsid w:val="00C66479"/>
    <w:rsid w:val="00C741E3"/>
    <w:rsid w:val="00C81947"/>
    <w:rsid w:val="00C84BDD"/>
    <w:rsid w:val="00C91DA8"/>
    <w:rsid w:val="00C96E23"/>
    <w:rsid w:val="00CA2F42"/>
    <w:rsid w:val="00CC3F8C"/>
    <w:rsid w:val="00CD619B"/>
    <w:rsid w:val="00CF3CF9"/>
    <w:rsid w:val="00CF655F"/>
    <w:rsid w:val="00D0360B"/>
    <w:rsid w:val="00D07A21"/>
    <w:rsid w:val="00D114A3"/>
    <w:rsid w:val="00D23CC2"/>
    <w:rsid w:val="00D24A82"/>
    <w:rsid w:val="00D52ED7"/>
    <w:rsid w:val="00D60312"/>
    <w:rsid w:val="00D629E6"/>
    <w:rsid w:val="00D67C29"/>
    <w:rsid w:val="00D81BD6"/>
    <w:rsid w:val="00D92BED"/>
    <w:rsid w:val="00D97DD5"/>
    <w:rsid w:val="00DA147C"/>
    <w:rsid w:val="00DA528C"/>
    <w:rsid w:val="00DB657B"/>
    <w:rsid w:val="00DB66BB"/>
    <w:rsid w:val="00DC0B19"/>
    <w:rsid w:val="00DC37CB"/>
    <w:rsid w:val="00DC691C"/>
    <w:rsid w:val="00DE43BD"/>
    <w:rsid w:val="00DF2D1B"/>
    <w:rsid w:val="00DF3596"/>
    <w:rsid w:val="00DF5CB8"/>
    <w:rsid w:val="00DF7D3D"/>
    <w:rsid w:val="00E12C90"/>
    <w:rsid w:val="00E25508"/>
    <w:rsid w:val="00E31FF4"/>
    <w:rsid w:val="00E57344"/>
    <w:rsid w:val="00E63531"/>
    <w:rsid w:val="00E7091D"/>
    <w:rsid w:val="00E71F8F"/>
    <w:rsid w:val="00E76AD5"/>
    <w:rsid w:val="00E77CE6"/>
    <w:rsid w:val="00E867BB"/>
    <w:rsid w:val="00E9589C"/>
    <w:rsid w:val="00E97E0C"/>
    <w:rsid w:val="00EA1451"/>
    <w:rsid w:val="00EA4676"/>
    <w:rsid w:val="00ED51EC"/>
    <w:rsid w:val="00EF459B"/>
    <w:rsid w:val="00F01143"/>
    <w:rsid w:val="00F078B3"/>
    <w:rsid w:val="00F2362E"/>
    <w:rsid w:val="00F30F91"/>
    <w:rsid w:val="00F3145C"/>
    <w:rsid w:val="00F410ED"/>
    <w:rsid w:val="00F46329"/>
    <w:rsid w:val="00F573D3"/>
    <w:rsid w:val="00F64488"/>
    <w:rsid w:val="00F672E2"/>
    <w:rsid w:val="00F711E5"/>
    <w:rsid w:val="00F76AFA"/>
    <w:rsid w:val="00F80817"/>
    <w:rsid w:val="00F81449"/>
    <w:rsid w:val="00F827B0"/>
    <w:rsid w:val="00F82B2E"/>
    <w:rsid w:val="00F841B3"/>
    <w:rsid w:val="00F874F9"/>
    <w:rsid w:val="00F877B4"/>
    <w:rsid w:val="00F968CB"/>
    <w:rsid w:val="00FB02E2"/>
    <w:rsid w:val="00FB51DA"/>
    <w:rsid w:val="00FC449C"/>
    <w:rsid w:val="00FD044B"/>
    <w:rsid w:val="00FD2F6B"/>
    <w:rsid w:val="00FD5973"/>
    <w:rsid w:val="00FD70ED"/>
    <w:rsid w:val="00FE4148"/>
    <w:rsid w:val="00FE6E79"/>
    <w:rsid w:val="00FE7B16"/>
    <w:rsid w:val="00FF03DB"/>
    <w:rsid w:val="00FF2597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9EB"/>
  <w15:docId w15:val="{00BF610D-E7AC-487F-BA55-B1FEA08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A"/>
    <w:pPr>
      <w:spacing w:after="0"/>
      <w:ind w:firstLine="708"/>
      <w:jc w:val="both"/>
    </w:pPr>
    <w:rPr>
      <w:rFonts w:ascii="Times New Roman" w:hAnsi="Times New Roman" w:cs="Times New Roman"/>
      <w:bCs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205AA0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/>
      <w:b/>
      <w:bCs w:val="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40F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74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азвание документа"/>
    <w:next w:val="a"/>
    <w:rsid w:val="001C740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ru-RU"/>
    </w:rPr>
  </w:style>
  <w:style w:type="paragraph" w:styleId="a6">
    <w:name w:val="Message Header"/>
    <w:basedOn w:val="a3"/>
    <w:link w:val="a7"/>
    <w:rsid w:val="001C740F"/>
    <w:pPr>
      <w:keepLines/>
      <w:spacing w:line="415" w:lineRule="atLeast"/>
      <w:ind w:left="1985" w:right="-360" w:hanging="1145"/>
      <w:jc w:val="left"/>
    </w:pPr>
    <w:rPr>
      <w:sz w:val="20"/>
    </w:rPr>
  </w:style>
  <w:style w:type="character" w:customStyle="1" w:styleId="a7">
    <w:name w:val="Шапка Знак"/>
    <w:basedOn w:val="a0"/>
    <w:link w:val="a6"/>
    <w:rsid w:val="001C7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 сообщения (первый)"/>
    <w:basedOn w:val="a6"/>
    <w:next w:val="a6"/>
    <w:rsid w:val="001C740F"/>
  </w:style>
  <w:style w:type="character" w:customStyle="1" w:styleId="a9">
    <w:name w:val="Заголовок сообщения (текст)"/>
    <w:rsid w:val="001C740F"/>
    <w:rPr>
      <w:rFonts w:ascii="Arial" w:hAnsi="Arial"/>
      <w:b/>
      <w:spacing w:val="-4"/>
      <w:sz w:val="18"/>
      <w:vertAlign w:val="baseline"/>
    </w:rPr>
  </w:style>
  <w:style w:type="paragraph" w:customStyle="1" w:styleId="aa">
    <w:name w:val="Заголовок сообщения (последний)"/>
    <w:basedOn w:val="a6"/>
    <w:next w:val="a3"/>
    <w:rsid w:val="001C740F"/>
    <w:pPr>
      <w:pBdr>
        <w:bottom w:val="single" w:sz="6" w:space="22" w:color="auto"/>
      </w:pBdr>
      <w:spacing w:after="400"/>
    </w:pPr>
  </w:style>
  <w:style w:type="paragraph" w:styleId="ab">
    <w:name w:val="Balloon Text"/>
    <w:basedOn w:val="a"/>
    <w:link w:val="ac"/>
    <w:uiPriority w:val="99"/>
    <w:semiHidden/>
    <w:unhideWhenUsed/>
    <w:rsid w:val="001C7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40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A9437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437B"/>
  </w:style>
  <w:style w:type="paragraph" w:styleId="af">
    <w:name w:val="List Paragraph"/>
    <w:basedOn w:val="a"/>
    <w:uiPriority w:val="34"/>
    <w:qFormat/>
    <w:rsid w:val="008E754A"/>
    <w:pPr>
      <w:ind w:left="720"/>
      <w:contextualSpacing/>
    </w:pPr>
  </w:style>
  <w:style w:type="table" w:styleId="af0">
    <w:name w:val="Table Grid"/>
    <w:basedOn w:val="a1"/>
    <w:uiPriority w:val="59"/>
    <w:rsid w:val="0048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05AA0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styleId="af1">
    <w:name w:val="Hyperlink"/>
    <w:basedOn w:val="a0"/>
    <w:uiPriority w:val="99"/>
    <w:semiHidden/>
    <w:unhideWhenUsed/>
    <w:rsid w:val="00AC5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A104-293A-4C4E-9705-6EDDEF07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v.arsenyan</dc:creator>
  <cp:lastModifiedBy>Іванов Олександр Павлович</cp:lastModifiedBy>
  <cp:revision>3</cp:revision>
  <cp:lastPrinted>2017-10-11T10:03:00Z</cp:lastPrinted>
  <dcterms:created xsi:type="dcterms:W3CDTF">2023-10-31T09:51:00Z</dcterms:created>
  <dcterms:modified xsi:type="dcterms:W3CDTF">2023-10-31T10:11:00Z</dcterms:modified>
</cp:coreProperties>
</file>